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1261E" w14:textId="77777777" w:rsidR="00E5654A" w:rsidRDefault="00E5654A" w:rsidP="00AA3208">
      <w:pPr>
        <w:tabs>
          <w:tab w:val="left" w:pos="142"/>
        </w:tabs>
        <w:jc w:val="center"/>
        <w:rPr>
          <w:rFonts w:ascii="Times New Roman" w:hAnsi="Times New Roman"/>
          <w:b/>
          <w:sz w:val="22"/>
          <w:szCs w:val="22"/>
        </w:rPr>
      </w:pPr>
    </w:p>
    <w:p w14:paraId="0B5692E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2E9B231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50EC18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2C9755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349990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FB46F3D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B82A20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AB396F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0F3A79F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1A735A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D1D00E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EA876F9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045546A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D40E15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1C4B1F8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0D3B086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C265C03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7F59888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BE6215A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DD90E99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5B91D4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3CFF04B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AFE0E0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C8C58C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F29C32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0335C42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DA17BD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A1FBEC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57124102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ACAED3C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B1DC7F9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129C7F8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EE325F3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81D0410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BC86857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90E1E1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331F4C7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F0CF1B6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C919805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B73DC6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0F041F2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6DA572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6251E22E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6190EB4" w14:textId="77777777" w:rsidR="00E5654A" w:rsidRDefault="00E5654A" w:rsidP="00C117B3">
      <w:pPr>
        <w:jc w:val="center"/>
        <w:rPr>
          <w:rFonts w:ascii="Times New Roman" w:hAnsi="Times New Roman"/>
          <w:b/>
          <w:sz w:val="22"/>
          <w:szCs w:val="22"/>
        </w:rPr>
      </w:pPr>
    </w:p>
    <w:p w14:paraId="234F026E" w14:textId="77777777" w:rsidR="00E5654A" w:rsidRDefault="00E5654A" w:rsidP="00E5654A">
      <w:pPr>
        <w:jc w:val="right"/>
        <w:rPr>
          <w:rFonts w:ascii="Times New Roman" w:eastAsia="Times New Roman" w:hAnsi="Times New Roman"/>
          <w:b/>
          <w:bCs/>
          <w:lang w:eastAsia="en-IN"/>
        </w:rPr>
      </w:pPr>
    </w:p>
    <w:p w14:paraId="291D010A" w14:textId="77777777" w:rsidR="00E5654A" w:rsidRPr="00AA3208" w:rsidRDefault="00E5654A" w:rsidP="00E5654A">
      <w:pPr>
        <w:jc w:val="right"/>
        <w:rPr>
          <w:rFonts w:eastAsia="Times New Roman"/>
          <w:b/>
          <w:bCs/>
          <w:lang w:eastAsia="en-IN"/>
        </w:rPr>
      </w:pPr>
      <w:r w:rsidRPr="00BE574B">
        <w:rPr>
          <w:rFonts w:ascii="Times New Roman" w:eastAsia="Times New Roman" w:hAnsi="Times New Roman"/>
          <w:b/>
          <w:bCs/>
          <w:sz w:val="22"/>
          <w:szCs w:val="22"/>
          <w:lang w:eastAsia="en-IN"/>
        </w:rPr>
        <w:t xml:space="preserve"> </w:t>
      </w:r>
      <w:r w:rsidRPr="00AA3208">
        <w:rPr>
          <w:rFonts w:eastAsia="Times New Roman"/>
          <w:b/>
          <w:bCs/>
          <w:lang w:eastAsia="en-IN"/>
        </w:rPr>
        <w:t>TU/ CODL</w:t>
      </w:r>
    </w:p>
    <w:p w14:paraId="58BDB69F" w14:textId="77777777" w:rsidR="00E5654A" w:rsidRPr="00AA3208" w:rsidRDefault="00E5654A" w:rsidP="00E5654A">
      <w:pPr>
        <w:jc w:val="center"/>
        <w:rPr>
          <w:rFonts w:eastAsia="Times New Roman"/>
          <w:b/>
          <w:bCs/>
          <w:lang w:eastAsia="en-IN"/>
        </w:rPr>
      </w:pPr>
      <w:r w:rsidRPr="00AA3208">
        <w:rPr>
          <w:rFonts w:eastAsia="Times New Roman"/>
          <w:b/>
          <w:bCs/>
          <w:lang w:eastAsia="en-IN"/>
        </w:rPr>
        <w:t>TEZPUR UNIVERSITY</w:t>
      </w:r>
    </w:p>
    <w:p w14:paraId="0113D160" w14:textId="594A1291" w:rsidR="00E5654A" w:rsidRPr="00AA3208" w:rsidRDefault="00E5654A" w:rsidP="00E5654A">
      <w:pPr>
        <w:jc w:val="center"/>
        <w:rPr>
          <w:rFonts w:eastAsia="Times New Roman"/>
          <w:b/>
          <w:bCs/>
          <w:lang w:eastAsia="en-IN"/>
        </w:rPr>
      </w:pPr>
      <w:r w:rsidRPr="00AA3208">
        <w:rPr>
          <w:rFonts w:eastAsia="Times New Roman"/>
          <w:b/>
          <w:bCs/>
          <w:lang w:eastAsia="en-IN"/>
        </w:rPr>
        <w:t>SEMEST</w:t>
      </w:r>
      <w:r w:rsidR="0079630C" w:rsidRPr="00AA3208">
        <w:rPr>
          <w:rFonts w:eastAsia="Times New Roman"/>
          <w:b/>
          <w:bCs/>
          <w:lang w:eastAsia="en-IN"/>
        </w:rPr>
        <w:t>ER END EXAMINATION (</w:t>
      </w:r>
      <w:r w:rsidR="00B44CA5">
        <w:rPr>
          <w:rFonts w:eastAsia="Times New Roman"/>
          <w:b/>
          <w:bCs/>
          <w:lang w:eastAsia="en-IN"/>
        </w:rPr>
        <w:t>SPRING</w:t>
      </w:r>
      <w:r w:rsidR="0079630C" w:rsidRPr="00AA3208">
        <w:rPr>
          <w:rFonts w:eastAsia="Times New Roman"/>
          <w:b/>
          <w:bCs/>
          <w:lang w:eastAsia="en-IN"/>
        </w:rPr>
        <w:t>) 2020</w:t>
      </w:r>
    </w:p>
    <w:p w14:paraId="7053FAA8" w14:textId="50F54F36" w:rsidR="00E5654A" w:rsidRPr="00AA3208" w:rsidRDefault="00E5654A" w:rsidP="00E5654A">
      <w:pPr>
        <w:jc w:val="center"/>
        <w:rPr>
          <w:b/>
          <w:bCs/>
        </w:rPr>
      </w:pPr>
      <w:r w:rsidRPr="00AA3208">
        <w:rPr>
          <w:rFonts w:eastAsia="Times New Roman"/>
          <w:b/>
          <w:bCs/>
          <w:lang w:eastAsia="en-IN"/>
        </w:rPr>
        <w:t xml:space="preserve">MMC 201: </w:t>
      </w:r>
      <w:r w:rsidRPr="00AA3208">
        <w:rPr>
          <w:b/>
          <w:bCs/>
        </w:rPr>
        <w:t>MEDIA LAW AND ETHICS</w:t>
      </w:r>
    </w:p>
    <w:p w14:paraId="60C3F45E" w14:textId="77777777" w:rsidR="00E5654A" w:rsidRPr="00AA3208" w:rsidRDefault="00E5654A" w:rsidP="00E5654A">
      <w:pPr>
        <w:jc w:val="center"/>
        <w:rPr>
          <w:rFonts w:eastAsia="Times New Roman"/>
          <w:b/>
          <w:bCs/>
          <w:sz w:val="6"/>
          <w:szCs w:val="6"/>
          <w:lang w:eastAsia="en-IN"/>
        </w:rPr>
      </w:pPr>
    </w:p>
    <w:p w14:paraId="5882B0C2" w14:textId="29089055" w:rsidR="00E5654A" w:rsidRPr="00AA3208" w:rsidRDefault="00AA3208" w:rsidP="00E5654A">
      <w:pPr>
        <w:ind w:left="284"/>
        <w:rPr>
          <w:rFonts w:eastAsia="Times New Roman"/>
          <w:lang w:eastAsia="en-IN"/>
        </w:rPr>
      </w:pPr>
      <w:r>
        <w:rPr>
          <w:rFonts w:eastAsia="Times New Roman"/>
          <w:b/>
          <w:bCs/>
          <w:lang w:eastAsia="en-IN"/>
        </w:rPr>
        <w:t xml:space="preserve">       </w:t>
      </w:r>
      <w:r w:rsidR="00E5654A" w:rsidRPr="00AA3208">
        <w:rPr>
          <w:rFonts w:eastAsia="Times New Roman"/>
          <w:lang w:eastAsia="en-IN"/>
        </w:rPr>
        <w:t>Time:</w:t>
      </w:r>
      <w:r w:rsidR="00E5654A" w:rsidRPr="00AA3208">
        <w:rPr>
          <w:rFonts w:eastAsia="Times New Roman"/>
          <w:b/>
          <w:bCs/>
          <w:lang w:eastAsia="en-IN"/>
        </w:rPr>
        <w:t xml:space="preserve"> 3 Hours                                  </w:t>
      </w:r>
      <w:r>
        <w:rPr>
          <w:rFonts w:eastAsia="Times New Roman"/>
          <w:b/>
          <w:bCs/>
          <w:lang w:eastAsia="en-IN"/>
        </w:rPr>
        <w:t xml:space="preserve">      </w:t>
      </w:r>
      <w:r w:rsidR="00E5654A" w:rsidRPr="00AA3208">
        <w:rPr>
          <w:rFonts w:eastAsia="Times New Roman"/>
          <w:lang w:eastAsia="en-IN"/>
        </w:rPr>
        <w:t>Total Marks</w:t>
      </w:r>
      <w:r w:rsidR="00E5654A" w:rsidRPr="00AA3208">
        <w:rPr>
          <w:rFonts w:eastAsia="Times New Roman"/>
          <w:b/>
          <w:bCs/>
          <w:lang w:eastAsia="en-IN"/>
        </w:rPr>
        <w:t>: 70</w:t>
      </w:r>
    </w:p>
    <w:p w14:paraId="28C3F0EC" w14:textId="77777777" w:rsidR="00E5654A" w:rsidRPr="00AA3208" w:rsidRDefault="00E5654A" w:rsidP="00E5654A">
      <w:pPr>
        <w:ind w:left="284"/>
        <w:rPr>
          <w:rFonts w:eastAsia="Times New Roman"/>
          <w:b/>
          <w:bCs/>
          <w:sz w:val="8"/>
          <w:szCs w:val="8"/>
          <w:lang w:eastAsia="en-IN"/>
        </w:rPr>
      </w:pPr>
    </w:p>
    <w:p w14:paraId="7FFE5D88" w14:textId="38C51871" w:rsidR="00E5654A" w:rsidRPr="00BE574B" w:rsidRDefault="00E5654A" w:rsidP="00AA3208">
      <w:pPr>
        <w:ind w:left="284" w:right="-1"/>
        <w:jc w:val="center"/>
        <w:rPr>
          <w:rFonts w:ascii="Times New Roman" w:eastAsia="Times New Roman" w:hAnsi="Times New Roman"/>
          <w:i/>
          <w:iCs/>
          <w:sz w:val="22"/>
          <w:szCs w:val="22"/>
          <w:lang w:eastAsia="en-IN"/>
        </w:rPr>
      </w:pPr>
      <w:r w:rsidRPr="00AA3208">
        <w:rPr>
          <w:rFonts w:eastAsia="Times New Roman"/>
          <w:i/>
          <w:iCs/>
          <w:lang w:eastAsia="en-IN"/>
        </w:rPr>
        <w:t>The figures in the right-hand margin indicate marks for the individual question</w:t>
      </w:r>
      <w:r w:rsidRPr="00AA3208">
        <w:rPr>
          <w:rFonts w:eastAsia="Times New Roman"/>
          <w:i/>
          <w:iCs/>
          <w:lang w:eastAsia="en-IN"/>
        </w:rPr>
        <w:br/>
      </w:r>
      <w:r w:rsidRPr="00BE574B">
        <w:rPr>
          <w:rFonts w:ascii="Times New Roman" w:eastAsia="Times New Roman" w:hAnsi="Times New Roman"/>
          <w:i/>
          <w:iCs/>
          <w:sz w:val="22"/>
          <w:szCs w:val="22"/>
          <w:lang w:eastAsia="en-IN"/>
        </w:rPr>
        <w:t>**********************************************</w:t>
      </w:r>
      <w:r w:rsidR="00AA3208">
        <w:rPr>
          <w:rFonts w:ascii="Times New Roman" w:eastAsia="Times New Roman" w:hAnsi="Times New Roman"/>
          <w:i/>
          <w:iCs/>
          <w:sz w:val="22"/>
          <w:szCs w:val="22"/>
          <w:lang w:eastAsia="en-IN"/>
        </w:rPr>
        <w:t>**********</w:t>
      </w:r>
    </w:p>
    <w:p w14:paraId="1FADD3DB" w14:textId="77777777" w:rsid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46578E" w:rsidRPr="00AA3208">
        <w:rPr>
          <w:sz w:val="22"/>
          <w:szCs w:val="22"/>
        </w:rPr>
        <w:t xml:space="preserve">Write in about three to four sentences on </w:t>
      </w:r>
      <w:r w:rsidR="0046578E" w:rsidRPr="008E3987">
        <w:rPr>
          <w:b/>
          <w:bCs/>
          <w:sz w:val="22"/>
          <w:szCs w:val="22"/>
          <w:u w:val="single"/>
        </w:rPr>
        <w:t>any five</w:t>
      </w:r>
      <w:r w:rsidR="0046578E" w:rsidRPr="00AA3208">
        <w:rPr>
          <w:sz w:val="22"/>
          <w:szCs w:val="22"/>
        </w:rPr>
        <w:t xml:space="preserve"> of th</w:t>
      </w:r>
      <w:r>
        <w:rPr>
          <w:sz w:val="22"/>
          <w:szCs w:val="22"/>
        </w:rPr>
        <w:t xml:space="preserve">e </w:t>
      </w:r>
      <w:r w:rsidR="0046578E" w:rsidRPr="00AA3208">
        <w:rPr>
          <w:sz w:val="22"/>
          <w:szCs w:val="22"/>
        </w:rPr>
        <w:t xml:space="preserve">following:                                                            </w:t>
      </w:r>
      <w:r w:rsidR="0079630C" w:rsidRPr="00AA320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</w:t>
      </w:r>
    </w:p>
    <w:p w14:paraId="2A383744" w14:textId="226534F8" w:rsidR="00C117B3" w:rsidRPr="00AA3208" w:rsidRDefault="00C117B3" w:rsidP="00AA3208">
      <w:pPr>
        <w:pStyle w:val="NoSpacing"/>
        <w:jc w:val="right"/>
        <w:rPr>
          <w:sz w:val="22"/>
          <w:szCs w:val="22"/>
        </w:rPr>
      </w:pPr>
      <w:r w:rsidRPr="00AA3208">
        <w:rPr>
          <w:sz w:val="22"/>
          <w:szCs w:val="22"/>
        </w:rPr>
        <w:t>2</w:t>
      </w:r>
      <w:r w:rsidR="00E5654A" w:rsidRPr="00AA3208">
        <w:rPr>
          <w:sz w:val="22"/>
          <w:szCs w:val="22"/>
        </w:rPr>
        <w:t>x</w:t>
      </w:r>
      <w:r w:rsidRPr="00AA3208">
        <w:rPr>
          <w:sz w:val="22"/>
          <w:szCs w:val="22"/>
        </w:rPr>
        <w:t>5=10</w:t>
      </w:r>
    </w:p>
    <w:p w14:paraId="603F034B" w14:textId="2C4F6FB7" w:rsidR="0046578E" w:rsidRPr="00AA3208" w:rsidRDefault="0046578E" w:rsidP="00AA3208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Sources and Types of Law</w:t>
      </w:r>
    </w:p>
    <w:p w14:paraId="7E7D8084" w14:textId="4D1E6B65" w:rsidR="0046578E" w:rsidRPr="00AA3208" w:rsidRDefault="0046578E" w:rsidP="00AA3208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Libel and Slander</w:t>
      </w:r>
    </w:p>
    <w:p w14:paraId="230AEC17" w14:textId="485F2D47" w:rsidR="0046578E" w:rsidRPr="00AA3208" w:rsidRDefault="0046578E" w:rsidP="00AA3208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Court reporting</w:t>
      </w:r>
    </w:p>
    <w:p w14:paraId="0658EB3E" w14:textId="2E4C9404" w:rsidR="0046578E" w:rsidRPr="00AA3208" w:rsidRDefault="0046578E" w:rsidP="00AA3208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Justice and Law</w:t>
      </w:r>
    </w:p>
    <w:p w14:paraId="4A58088B" w14:textId="683A0CEC" w:rsidR="0046578E" w:rsidRPr="00AA3208" w:rsidRDefault="0079630C" w:rsidP="00AA3208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Copyright</w:t>
      </w:r>
    </w:p>
    <w:p w14:paraId="1DC34BA7" w14:textId="4C81AF0F" w:rsidR="0079630C" w:rsidRPr="00AA3208" w:rsidRDefault="0079630C" w:rsidP="00AA3208">
      <w:pPr>
        <w:pStyle w:val="NoSpacing"/>
        <w:numPr>
          <w:ilvl w:val="0"/>
          <w:numId w:val="23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Pressure groups</w:t>
      </w:r>
    </w:p>
    <w:p w14:paraId="42346B45" w14:textId="77777777" w:rsidR="00AA3208" w:rsidRPr="00AA3208" w:rsidRDefault="00AA3208" w:rsidP="00AA3208">
      <w:pPr>
        <w:pStyle w:val="NoSpacing"/>
        <w:jc w:val="both"/>
        <w:rPr>
          <w:sz w:val="6"/>
          <w:szCs w:val="6"/>
        </w:rPr>
      </w:pPr>
    </w:p>
    <w:p w14:paraId="19490DD7" w14:textId="77777777" w:rsid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EC7EC8" w:rsidRPr="00AA3208">
        <w:rPr>
          <w:sz w:val="22"/>
          <w:szCs w:val="22"/>
        </w:rPr>
        <w:t>Write short notes on</w:t>
      </w:r>
      <w:r w:rsidR="00BA7870" w:rsidRPr="00AA3208">
        <w:rPr>
          <w:sz w:val="22"/>
          <w:szCs w:val="22"/>
        </w:rPr>
        <w:t xml:space="preserve"> </w:t>
      </w:r>
      <w:r w:rsidR="00E5654A" w:rsidRPr="00AA3208">
        <w:rPr>
          <w:b/>
          <w:bCs/>
          <w:sz w:val="22"/>
          <w:szCs w:val="22"/>
          <w:u w:val="single"/>
        </w:rPr>
        <w:t>any three</w:t>
      </w:r>
      <w:r w:rsidR="00E5654A" w:rsidRPr="00AA3208">
        <w:rPr>
          <w:b/>
          <w:bCs/>
          <w:sz w:val="22"/>
          <w:szCs w:val="22"/>
        </w:rPr>
        <w:t xml:space="preserve"> </w:t>
      </w:r>
      <w:r w:rsidR="00C117B3" w:rsidRPr="00AA3208">
        <w:rPr>
          <w:sz w:val="22"/>
          <w:szCs w:val="22"/>
        </w:rPr>
        <w:t xml:space="preserve">of the following in about 200 </w:t>
      </w:r>
      <w:r>
        <w:rPr>
          <w:sz w:val="22"/>
          <w:szCs w:val="22"/>
        </w:rPr>
        <w:t xml:space="preserve">  </w:t>
      </w:r>
    </w:p>
    <w:p w14:paraId="0B82BFE4" w14:textId="662FF43B" w:rsidR="00BE574B" w:rsidRP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BE574B" w:rsidRPr="00AA3208">
        <w:rPr>
          <w:sz w:val="22"/>
          <w:szCs w:val="22"/>
        </w:rPr>
        <w:t>words each</w:t>
      </w:r>
      <w:r w:rsidR="00E5654A" w:rsidRPr="00AA3208">
        <w:rPr>
          <w:sz w:val="22"/>
          <w:szCs w:val="22"/>
        </w:rPr>
        <w:t>:</w:t>
      </w:r>
      <w:r w:rsidR="00BE574B" w:rsidRPr="00AA3208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                      </w:t>
      </w:r>
      <w:r w:rsidR="00BE574B" w:rsidRPr="00AA3208">
        <w:rPr>
          <w:sz w:val="22"/>
          <w:szCs w:val="22"/>
        </w:rPr>
        <w:t xml:space="preserve">       7x3=21</w:t>
      </w:r>
    </w:p>
    <w:p w14:paraId="5ACF6721" w14:textId="77777777" w:rsidR="00AA3208" w:rsidRPr="00AA3208" w:rsidRDefault="00AA3208" w:rsidP="00AA3208">
      <w:pPr>
        <w:pStyle w:val="NoSpacing"/>
        <w:jc w:val="both"/>
        <w:rPr>
          <w:sz w:val="6"/>
          <w:szCs w:val="6"/>
        </w:rPr>
      </w:pPr>
    </w:p>
    <w:p w14:paraId="1DC3A4FF" w14:textId="58B9611C" w:rsidR="0046578E" w:rsidRPr="00AA3208" w:rsidRDefault="0046578E" w:rsidP="00AA3208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Structure of Judicial System in India</w:t>
      </w:r>
    </w:p>
    <w:p w14:paraId="53FA76AB" w14:textId="6F913948" w:rsidR="0046578E" w:rsidRPr="00AA3208" w:rsidRDefault="0046578E" w:rsidP="00AA3208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Broadcasting code</w:t>
      </w:r>
    </w:p>
    <w:p w14:paraId="6BAD39D9" w14:textId="4CC33C1B" w:rsidR="0046578E" w:rsidRPr="00AA3208" w:rsidRDefault="0079630C" w:rsidP="00AA3208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Indian Penal Code</w:t>
      </w:r>
    </w:p>
    <w:p w14:paraId="2625B6DB" w14:textId="1D61A753" w:rsidR="0079630C" w:rsidRPr="00AA3208" w:rsidRDefault="0079630C" w:rsidP="00AA3208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Right to Information</w:t>
      </w:r>
    </w:p>
    <w:p w14:paraId="323E5C24" w14:textId="7BFF2074" w:rsidR="0079630C" w:rsidRPr="00AA3208" w:rsidRDefault="0079630C" w:rsidP="00AA3208">
      <w:pPr>
        <w:pStyle w:val="NoSpacing"/>
        <w:numPr>
          <w:ilvl w:val="0"/>
          <w:numId w:val="24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Freedom of the press</w:t>
      </w:r>
    </w:p>
    <w:p w14:paraId="10C99E67" w14:textId="77777777" w:rsidR="00E5654A" w:rsidRPr="00AA3208" w:rsidRDefault="00E5654A" w:rsidP="00AA3208">
      <w:pPr>
        <w:pStyle w:val="NoSpacing"/>
        <w:jc w:val="both"/>
        <w:rPr>
          <w:sz w:val="6"/>
          <w:szCs w:val="6"/>
        </w:rPr>
      </w:pPr>
    </w:p>
    <w:p w14:paraId="39C49C10" w14:textId="77777777" w:rsidR="00AA3208" w:rsidRDefault="00AA3208" w:rsidP="00AA3208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BA7870" w:rsidRPr="00AA3208">
        <w:rPr>
          <w:sz w:val="22"/>
          <w:szCs w:val="22"/>
        </w:rPr>
        <w:t>A</w:t>
      </w:r>
      <w:r w:rsidR="00E5654A" w:rsidRPr="00AA3208">
        <w:rPr>
          <w:sz w:val="22"/>
          <w:szCs w:val="22"/>
        </w:rPr>
        <w:t>nswer</w:t>
      </w:r>
      <w:r w:rsidR="00BA7870" w:rsidRPr="00AA3208">
        <w:rPr>
          <w:sz w:val="22"/>
          <w:szCs w:val="22"/>
        </w:rPr>
        <w:t xml:space="preserve"> </w:t>
      </w:r>
      <w:r w:rsidR="00E5654A" w:rsidRPr="00AA3208">
        <w:rPr>
          <w:b/>
          <w:bCs/>
          <w:sz w:val="22"/>
          <w:szCs w:val="22"/>
          <w:u w:val="single"/>
        </w:rPr>
        <w:t>any three</w:t>
      </w:r>
      <w:r w:rsidR="00E5654A" w:rsidRPr="00AA3208">
        <w:rPr>
          <w:b/>
          <w:bCs/>
          <w:sz w:val="22"/>
          <w:szCs w:val="22"/>
        </w:rPr>
        <w:t xml:space="preserve"> </w:t>
      </w:r>
      <w:r w:rsidR="00E5654A" w:rsidRPr="00AA3208">
        <w:rPr>
          <w:sz w:val="22"/>
          <w:szCs w:val="22"/>
        </w:rPr>
        <w:t>of the following</w:t>
      </w:r>
      <w:r w:rsidR="00BA7870" w:rsidRPr="00AA3208">
        <w:rPr>
          <w:sz w:val="22"/>
          <w:szCs w:val="22"/>
        </w:rPr>
        <w:t xml:space="preserve"> </w:t>
      </w:r>
      <w:r w:rsidR="00EC7EC8" w:rsidRPr="00AA3208">
        <w:rPr>
          <w:sz w:val="22"/>
          <w:szCs w:val="22"/>
        </w:rPr>
        <w:t>in about 450-500 words</w:t>
      </w:r>
      <w:r>
        <w:rPr>
          <w:sz w:val="22"/>
          <w:szCs w:val="22"/>
        </w:rPr>
        <w:t xml:space="preserve"> </w:t>
      </w:r>
      <w:r w:rsidR="00E5654A" w:rsidRPr="00AA3208">
        <w:rPr>
          <w:sz w:val="22"/>
          <w:szCs w:val="22"/>
        </w:rPr>
        <w:t xml:space="preserve">each: </w:t>
      </w:r>
      <w:r w:rsidR="00BA7870" w:rsidRPr="00AA3208">
        <w:rPr>
          <w:sz w:val="22"/>
          <w:szCs w:val="22"/>
        </w:rPr>
        <w:t xml:space="preserve">    </w:t>
      </w:r>
      <w:r w:rsidR="00E5654A" w:rsidRPr="00AA3208">
        <w:rPr>
          <w:sz w:val="22"/>
          <w:szCs w:val="22"/>
        </w:rPr>
        <w:t xml:space="preserve">                            </w:t>
      </w:r>
      <w:r w:rsidR="00D00D95" w:rsidRPr="00AA3208">
        <w:rPr>
          <w:sz w:val="22"/>
          <w:szCs w:val="22"/>
        </w:rPr>
        <w:t xml:space="preserve">                                        </w:t>
      </w:r>
    </w:p>
    <w:p w14:paraId="2BD0C031" w14:textId="334A0593" w:rsidR="00C117B3" w:rsidRPr="00AA3208" w:rsidRDefault="00C117B3" w:rsidP="00AA3208">
      <w:pPr>
        <w:pStyle w:val="NoSpacing"/>
        <w:jc w:val="right"/>
        <w:rPr>
          <w:sz w:val="22"/>
          <w:szCs w:val="22"/>
        </w:rPr>
      </w:pPr>
      <w:r w:rsidRPr="00AA3208">
        <w:rPr>
          <w:sz w:val="22"/>
          <w:szCs w:val="22"/>
        </w:rPr>
        <w:t>13x3=39</w:t>
      </w:r>
    </w:p>
    <w:p w14:paraId="11FCEB0A" w14:textId="77777777" w:rsidR="00E5654A" w:rsidRPr="00AA3208" w:rsidRDefault="00E5654A" w:rsidP="00AA3208">
      <w:pPr>
        <w:pStyle w:val="NoSpacing"/>
        <w:jc w:val="both"/>
        <w:rPr>
          <w:sz w:val="6"/>
          <w:szCs w:val="6"/>
        </w:rPr>
      </w:pPr>
    </w:p>
    <w:p w14:paraId="3B073CB7" w14:textId="4BE08B04" w:rsidR="00F31625" w:rsidRPr="00AA3208" w:rsidRDefault="00F31625" w:rsidP="00AA3208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>What is Jurisprudence? Discuss the history of media laws in India</w:t>
      </w:r>
    </w:p>
    <w:p w14:paraId="354E85FE" w14:textId="54F61160" w:rsidR="00752ACD" w:rsidRPr="00AA3208" w:rsidRDefault="00752ACD" w:rsidP="00AA3208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 xml:space="preserve">The Preamble of the Indian </w:t>
      </w:r>
      <w:r w:rsidR="00EE0E6E">
        <w:rPr>
          <w:color w:val="000000" w:themeColor="text1"/>
          <w:sz w:val="22"/>
          <w:szCs w:val="22"/>
        </w:rPr>
        <w:t>C</w:t>
      </w:r>
      <w:r w:rsidRPr="00AA3208">
        <w:rPr>
          <w:color w:val="000000" w:themeColor="text1"/>
          <w:sz w:val="22"/>
          <w:szCs w:val="22"/>
        </w:rPr>
        <w:t xml:space="preserve">onstitution embodies the soul of the </w:t>
      </w:r>
      <w:r w:rsidR="00EE0E6E">
        <w:rPr>
          <w:color w:val="000000" w:themeColor="text1"/>
          <w:sz w:val="22"/>
          <w:szCs w:val="22"/>
        </w:rPr>
        <w:t>C</w:t>
      </w:r>
      <w:r w:rsidRPr="00AA3208">
        <w:rPr>
          <w:color w:val="000000" w:themeColor="text1"/>
          <w:sz w:val="22"/>
          <w:szCs w:val="22"/>
        </w:rPr>
        <w:t>onstitution. Elaborate</w:t>
      </w:r>
    </w:p>
    <w:p w14:paraId="24937839" w14:textId="7F056AC2" w:rsidR="00CB16D5" w:rsidRPr="00AA3208" w:rsidRDefault="00CB16D5" w:rsidP="00AA3208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AA3208">
        <w:rPr>
          <w:color w:val="000000" w:themeColor="text1"/>
          <w:sz w:val="22"/>
          <w:szCs w:val="22"/>
        </w:rPr>
        <w:t xml:space="preserve">Freedom </w:t>
      </w:r>
      <w:r w:rsidR="006C5DD3" w:rsidRPr="00AA3208">
        <w:rPr>
          <w:color w:val="000000" w:themeColor="text1"/>
          <w:sz w:val="22"/>
          <w:szCs w:val="22"/>
        </w:rPr>
        <w:t>and</w:t>
      </w:r>
      <w:r w:rsidRPr="00AA3208">
        <w:rPr>
          <w:color w:val="000000" w:themeColor="text1"/>
          <w:sz w:val="22"/>
          <w:szCs w:val="22"/>
        </w:rPr>
        <w:t xml:space="preserve"> responsibility</w:t>
      </w:r>
      <w:r w:rsidR="006C5DD3" w:rsidRPr="00AA3208">
        <w:rPr>
          <w:color w:val="000000" w:themeColor="text1"/>
          <w:sz w:val="22"/>
          <w:szCs w:val="22"/>
        </w:rPr>
        <w:t xml:space="preserve"> in Indian media seem to be a misnomer. How far do you agree?</w:t>
      </w:r>
    </w:p>
    <w:p w14:paraId="3A419D60" w14:textId="2E9EA64C" w:rsidR="00A57737" w:rsidRPr="00AA3208" w:rsidRDefault="00A57737" w:rsidP="00AA3208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AA3208">
        <w:rPr>
          <w:sz w:val="22"/>
          <w:szCs w:val="22"/>
        </w:rPr>
        <w:t>Discuss the Press Council’s Norms of Journalistic Conduct. Do you think the media adhere to such norms?</w:t>
      </w:r>
    </w:p>
    <w:p w14:paraId="175E78F2" w14:textId="7D9992F5" w:rsidR="00A57737" w:rsidRPr="00AA3208" w:rsidRDefault="00CA1B15" w:rsidP="00AA3208">
      <w:pPr>
        <w:pStyle w:val="NoSpacing"/>
        <w:numPr>
          <w:ilvl w:val="0"/>
          <w:numId w:val="25"/>
        </w:numPr>
        <w:jc w:val="both"/>
        <w:rPr>
          <w:color w:val="000000" w:themeColor="text1"/>
          <w:sz w:val="22"/>
          <w:szCs w:val="22"/>
        </w:rPr>
      </w:pPr>
      <w:r w:rsidRPr="00AA3208">
        <w:rPr>
          <w:sz w:val="22"/>
          <w:szCs w:val="22"/>
        </w:rPr>
        <w:t>What is conflict reporting? Discuss the issues and challenges in conflict reporting.</w:t>
      </w:r>
    </w:p>
    <w:p w14:paraId="7EEF59F3" w14:textId="52A106C0" w:rsidR="00C117B3" w:rsidRPr="00AA3208" w:rsidRDefault="00C117B3" w:rsidP="00AA3208">
      <w:pPr>
        <w:pStyle w:val="NoSpacing"/>
        <w:jc w:val="both"/>
        <w:rPr>
          <w:sz w:val="22"/>
          <w:szCs w:val="22"/>
        </w:rPr>
      </w:pPr>
    </w:p>
    <w:p w14:paraId="068CE319" w14:textId="318E21BF" w:rsidR="00E5654A" w:rsidRPr="00BE574B" w:rsidRDefault="00E5654A" w:rsidP="00E5654A">
      <w:pPr>
        <w:pStyle w:val="NoSpacing"/>
        <w:jc w:val="center"/>
        <w:rPr>
          <w:rFonts w:ascii="Times New Roman" w:hAnsi="Times New Roman"/>
          <w:sz w:val="22"/>
          <w:szCs w:val="22"/>
        </w:rPr>
      </w:pPr>
      <w:r w:rsidRPr="00BE574B">
        <w:rPr>
          <w:rFonts w:ascii="Times New Roman" w:hAnsi="Times New Roman"/>
          <w:sz w:val="22"/>
          <w:szCs w:val="22"/>
        </w:rPr>
        <w:t>***</w:t>
      </w:r>
    </w:p>
    <w:sectPr w:rsidR="00E5654A" w:rsidRPr="00BE574B" w:rsidSect="00AA3208">
      <w:pgSz w:w="15840" w:h="12240" w:orient="landscape"/>
      <w:pgMar w:top="426" w:right="389" w:bottom="284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E408F"/>
    <w:multiLevelType w:val="hybridMultilevel"/>
    <w:tmpl w:val="E2B0353A"/>
    <w:lvl w:ilvl="0" w:tplc="5BD0CB6E">
      <w:start w:val="1"/>
      <w:numFmt w:val="lowerLetter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3055A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05F3"/>
    <w:multiLevelType w:val="hybridMultilevel"/>
    <w:tmpl w:val="D2023E84"/>
    <w:lvl w:ilvl="0" w:tplc="B1A82B4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54A68"/>
    <w:multiLevelType w:val="hybridMultilevel"/>
    <w:tmpl w:val="356E373E"/>
    <w:lvl w:ilvl="0" w:tplc="96C6D268">
      <w:start w:val="1"/>
      <w:numFmt w:val="lowerLetter"/>
      <w:lvlText w:val="%1."/>
      <w:lvlJc w:val="left"/>
      <w:pPr>
        <w:ind w:left="705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1FA5D8B"/>
    <w:multiLevelType w:val="multilevel"/>
    <w:tmpl w:val="D5DE25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9950DC"/>
    <w:multiLevelType w:val="hybridMultilevel"/>
    <w:tmpl w:val="82E645EA"/>
    <w:lvl w:ilvl="0" w:tplc="EB7CA7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9670ED"/>
    <w:multiLevelType w:val="hybridMultilevel"/>
    <w:tmpl w:val="F06AD6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371D4"/>
    <w:multiLevelType w:val="hybridMultilevel"/>
    <w:tmpl w:val="FE362584"/>
    <w:lvl w:ilvl="0" w:tplc="7DA49CFA">
      <w:start w:val="1"/>
      <w:numFmt w:val="lowerLetter"/>
      <w:lvlText w:val="%1."/>
      <w:lvlJc w:val="left"/>
      <w:pPr>
        <w:ind w:left="108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857B3F"/>
    <w:multiLevelType w:val="hybridMultilevel"/>
    <w:tmpl w:val="DAA2FA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13AB8"/>
    <w:multiLevelType w:val="hybridMultilevel"/>
    <w:tmpl w:val="E708AF5A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5F0F27"/>
    <w:multiLevelType w:val="multilevel"/>
    <w:tmpl w:val="0D4095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B32B1A"/>
    <w:multiLevelType w:val="hybridMultilevel"/>
    <w:tmpl w:val="64941880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C1860"/>
    <w:multiLevelType w:val="hybridMultilevel"/>
    <w:tmpl w:val="F104EE80"/>
    <w:lvl w:ilvl="0" w:tplc="8C1A3F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555929"/>
    <w:multiLevelType w:val="hybridMultilevel"/>
    <w:tmpl w:val="7A28C42A"/>
    <w:lvl w:ilvl="0" w:tplc="370083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1341E2"/>
    <w:multiLevelType w:val="hybridMultilevel"/>
    <w:tmpl w:val="09AC6808"/>
    <w:lvl w:ilvl="0" w:tplc="21CE3D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25B22"/>
    <w:multiLevelType w:val="hybridMultilevel"/>
    <w:tmpl w:val="BF885C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431F8"/>
    <w:multiLevelType w:val="multilevel"/>
    <w:tmpl w:val="78F6F00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8" w15:restartNumberingAfterBreak="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4357E"/>
    <w:multiLevelType w:val="hybridMultilevel"/>
    <w:tmpl w:val="881654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D5154F"/>
    <w:multiLevelType w:val="hybridMultilevel"/>
    <w:tmpl w:val="809EC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904F1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83817"/>
    <w:multiLevelType w:val="hybridMultilevel"/>
    <w:tmpl w:val="0FA8ED8A"/>
    <w:lvl w:ilvl="0" w:tplc="4DBA3B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C57ED7"/>
    <w:multiLevelType w:val="hybridMultilevel"/>
    <w:tmpl w:val="0DF49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21"/>
  </w:num>
  <w:num w:numId="4">
    <w:abstractNumId w:val="20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23"/>
  </w:num>
  <w:num w:numId="13">
    <w:abstractNumId w:val="2"/>
  </w:num>
  <w:num w:numId="14">
    <w:abstractNumId w:val="13"/>
  </w:num>
  <w:num w:numId="15">
    <w:abstractNumId w:val="1"/>
  </w:num>
  <w:num w:numId="16">
    <w:abstractNumId w:val="22"/>
  </w:num>
  <w:num w:numId="17">
    <w:abstractNumId w:val="18"/>
  </w:num>
  <w:num w:numId="18">
    <w:abstractNumId w:val="10"/>
  </w:num>
  <w:num w:numId="19">
    <w:abstractNumId w:val="15"/>
  </w:num>
  <w:num w:numId="20">
    <w:abstractNumId w:val="12"/>
  </w:num>
  <w:num w:numId="21">
    <w:abstractNumId w:val="9"/>
  </w:num>
  <w:num w:numId="22">
    <w:abstractNumId w:val="24"/>
  </w:num>
  <w:num w:numId="23">
    <w:abstractNumId w:val="8"/>
  </w:num>
  <w:num w:numId="24">
    <w:abstractNumId w:val="6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228"/>
    <w:rsid w:val="000019F2"/>
    <w:rsid w:val="000230CE"/>
    <w:rsid w:val="00041157"/>
    <w:rsid w:val="00110B9B"/>
    <w:rsid w:val="001135FB"/>
    <w:rsid w:val="001552A4"/>
    <w:rsid w:val="00160BD1"/>
    <w:rsid w:val="00177693"/>
    <w:rsid w:val="002037A5"/>
    <w:rsid w:val="0024106A"/>
    <w:rsid w:val="002F397A"/>
    <w:rsid w:val="0033517D"/>
    <w:rsid w:val="00340228"/>
    <w:rsid w:val="003A2E8D"/>
    <w:rsid w:val="003D187D"/>
    <w:rsid w:val="003D4027"/>
    <w:rsid w:val="0046578E"/>
    <w:rsid w:val="004F6AF5"/>
    <w:rsid w:val="005046CC"/>
    <w:rsid w:val="005236FE"/>
    <w:rsid w:val="00535F83"/>
    <w:rsid w:val="005C7B6F"/>
    <w:rsid w:val="006C5DD3"/>
    <w:rsid w:val="006E5BF0"/>
    <w:rsid w:val="006E6BA4"/>
    <w:rsid w:val="00702F11"/>
    <w:rsid w:val="007136DE"/>
    <w:rsid w:val="00752ACD"/>
    <w:rsid w:val="00792236"/>
    <w:rsid w:val="0079630C"/>
    <w:rsid w:val="007A3800"/>
    <w:rsid w:val="00805E05"/>
    <w:rsid w:val="008E3987"/>
    <w:rsid w:val="008F6728"/>
    <w:rsid w:val="00951260"/>
    <w:rsid w:val="00A57737"/>
    <w:rsid w:val="00AA3208"/>
    <w:rsid w:val="00B21606"/>
    <w:rsid w:val="00B44CA5"/>
    <w:rsid w:val="00B45A34"/>
    <w:rsid w:val="00BA7870"/>
    <w:rsid w:val="00BB6E3C"/>
    <w:rsid w:val="00BC6582"/>
    <w:rsid w:val="00BE574B"/>
    <w:rsid w:val="00BF2A1D"/>
    <w:rsid w:val="00C117B3"/>
    <w:rsid w:val="00CA1B15"/>
    <w:rsid w:val="00CB16D5"/>
    <w:rsid w:val="00D00D95"/>
    <w:rsid w:val="00D35FA6"/>
    <w:rsid w:val="00D94982"/>
    <w:rsid w:val="00DA5B04"/>
    <w:rsid w:val="00DE23A1"/>
    <w:rsid w:val="00E5654A"/>
    <w:rsid w:val="00EC7EC8"/>
    <w:rsid w:val="00EE0E6E"/>
    <w:rsid w:val="00F274FA"/>
    <w:rsid w:val="00F3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21892"/>
  <w15:docId w15:val="{7F930899-BD4D-4CBB-982B-131A3CDC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6E3C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6E3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nhideWhenUsed/>
    <w:rsid w:val="00BA7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A7870"/>
    <w:rPr>
      <w:rFonts w:ascii="Courier New" w:hAnsi="Courier New" w:cs="Courier New"/>
    </w:rPr>
  </w:style>
  <w:style w:type="paragraph" w:styleId="NoSpacing">
    <w:name w:val="No Spacing"/>
    <w:uiPriority w:val="1"/>
    <w:qFormat/>
    <w:rsid w:val="00E5654A"/>
    <w:rPr>
      <w:rFonts w:ascii="Cambria" w:eastAsia="MS Mincho" w:hAnsi="Cambria"/>
      <w:sz w:val="24"/>
      <w:szCs w:val="24"/>
    </w:rPr>
  </w:style>
  <w:style w:type="paragraph" w:customStyle="1" w:styleId="Default">
    <w:name w:val="Default"/>
    <w:rsid w:val="0046578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58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Partha Pratin Kalita</cp:lastModifiedBy>
  <cp:revision>120</cp:revision>
  <dcterms:created xsi:type="dcterms:W3CDTF">2020-08-18T14:15:00Z</dcterms:created>
  <dcterms:modified xsi:type="dcterms:W3CDTF">2020-09-08T07:18:00Z</dcterms:modified>
</cp:coreProperties>
</file>